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FDCD2" w14:textId="557B78A8" w:rsidR="00973D26" w:rsidRPr="00A73040" w:rsidRDefault="00044E19" w:rsidP="00A73040">
      <w:pPr>
        <w:jc w:val="center"/>
        <w:rPr>
          <w:rFonts w:ascii="Heiti TC Medium" w:eastAsia="Heiti TC Medium" w:hAnsi="Heiti TC Medium"/>
          <w:b/>
          <w:sz w:val="32"/>
        </w:rPr>
      </w:pPr>
      <w:r>
        <w:rPr>
          <w:rFonts w:ascii="Heiti TC Medium" w:eastAsia="Heiti TC Medium" w:hAnsi="Heiti TC Medium" w:hint="eastAsia"/>
          <w:b/>
          <w:sz w:val="32"/>
        </w:rPr>
        <w:t>阿摩司书第9章查经笔记</w:t>
      </w:r>
    </w:p>
    <w:p w14:paraId="1DF74C5E" w14:textId="77777777" w:rsidR="00644F07" w:rsidRDefault="00644F07">
      <w:pPr>
        <w:rPr>
          <w:rFonts w:ascii="Heiti TC Medium" w:eastAsia="Heiti TC Medium" w:hAnsi="Heiti TC Medium"/>
        </w:rPr>
      </w:pPr>
    </w:p>
    <w:p w14:paraId="5B930216" w14:textId="77777777" w:rsidR="00A73040" w:rsidRDefault="00A73040">
      <w:pPr>
        <w:rPr>
          <w:rFonts w:ascii="Heiti TC Medium" w:eastAsia="Heiti TC Medium" w:hAnsi="Heiti TC Medium"/>
        </w:rPr>
      </w:pPr>
    </w:p>
    <w:p w14:paraId="67FE86D0" w14:textId="1CFD6980" w:rsidR="00BC25C7" w:rsidRPr="00044E19" w:rsidRDefault="00044E19">
      <w:p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 w:hint="eastAsia"/>
        </w:rPr>
        <w:t>阿摩司书第9章一方面接续前文，叙述神对以色列的审判，另外，也给以色列的余民</w:t>
      </w:r>
      <w:r w:rsidR="00575D10">
        <w:rPr>
          <w:rFonts w:ascii="Heiti TC Medium" w:eastAsia="Heiti TC Medium" w:hAnsi="Heiti TC Medium" w:hint="eastAsia"/>
        </w:rPr>
        <w:t>留下</w:t>
      </w:r>
      <w:r>
        <w:rPr>
          <w:rFonts w:ascii="Heiti TC Medium" w:eastAsia="Heiti TC Medium" w:hAnsi="Heiti TC Medium" w:hint="eastAsia"/>
        </w:rPr>
        <w:t>应许和盼望。</w:t>
      </w:r>
    </w:p>
    <w:p w14:paraId="2A86CC81" w14:textId="77777777" w:rsidR="00644F07" w:rsidRDefault="00644F07">
      <w:pPr>
        <w:rPr>
          <w:rFonts w:ascii="Heiti TC Medium" w:eastAsia="Heiti TC Medium" w:hAnsi="Heiti TC Medium"/>
        </w:rPr>
      </w:pPr>
    </w:p>
    <w:p w14:paraId="10603CC5" w14:textId="77777777" w:rsidR="00644F07" w:rsidRDefault="00644F07">
      <w:p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 w:hint="eastAsia"/>
        </w:rPr>
        <w:t>结构：</w:t>
      </w:r>
    </w:p>
    <w:p w14:paraId="068E205C" w14:textId="64640B1D" w:rsidR="00044E19" w:rsidRDefault="00044E19">
      <w:p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/>
        </w:rPr>
        <w:t>9</w:t>
      </w:r>
      <w:r>
        <w:rPr>
          <w:rFonts w:ascii="Heiti TC Medium" w:eastAsia="Heiti TC Medium" w:hAnsi="Heiti TC Medium" w:hint="eastAsia"/>
        </w:rPr>
        <w:t>：1</w:t>
      </w:r>
      <w:r>
        <w:rPr>
          <w:rFonts w:ascii="Heiti TC Medium" w:eastAsia="Heiti TC Medium" w:hAnsi="Heiti TC Medium"/>
        </w:rPr>
        <w:t xml:space="preserve">-10   </w:t>
      </w:r>
      <w:r>
        <w:rPr>
          <w:rFonts w:ascii="Heiti TC Medium" w:eastAsia="Heiti TC Medium" w:hAnsi="Heiti TC Medium" w:hint="eastAsia"/>
        </w:rPr>
        <w:t>以祭坛的异</w:t>
      </w:r>
      <w:bookmarkStart w:id="0" w:name="_GoBack"/>
      <w:bookmarkEnd w:id="0"/>
      <w:r>
        <w:rPr>
          <w:rFonts w:ascii="Heiti TC Medium" w:eastAsia="Heiti TC Medium" w:hAnsi="Heiti TC Medium" w:hint="eastAsia"/>
        </w:rPr>
        <w:t>象，继续预言以色列将要承受的审判</w:t>
      </w:r>
    </w:p>
    <w:p w14:paraId="6D0B4454" w14:textId="522D9739" w:rsidR="00044E19" w:rsidRPr="00044E19" w:rsidRDefault="00044E19" w:rsidP="00044E19">
      <w:pPr>
        <w:pStyle w:val="ListParagraph"/>
        <w:numPr>
          <w:ilvl w:val="0"/>
          <w:numId w:val="5"/>
        </w:numPr>
        <w:rPr>
          <w:rFonts w:ascii="Heiti TC Medium" w:eastAsia="Heiti TC Medium" w:hAnsi="Heiti TC Medium"/>
        </w:rPr>
      </w:pPr>
      <w:r w:rsidRPr="00044E19">
        <w:rPr>
          <w:rFonts w:ascii="Heiti TC Medium" w:eastAsia="Heiti TC Medium" w:hAnsi="Heiti TC Medium"/>
        </w:rPr>
        <w:t>1-4</w:t>
      </w:r>
      <w:r w:rsidRPr="00044E19">
        <w:rPr>
          <w:rFonts w:ascii="Heiti TC Medium" w:eastAsia="Heiti TC Medium" w:hAnsi="Heiti TC Medium" w:hint="eastAsia"/>
        </w:rPr>
        <w:t>：神的审判无人逃脱</w:t>
      </w:r>
    </w:p>
    <w:p w14:paraId="3A0F386E" w14:textId="3E577049" w:rsidR="00044E19" w:rsidRPr="00044E19" w:rsidRDefault="00044E19" w:rsidP="00044E19">
      <w:pPr>
        <w:pStyle w:val="ListParagraph"/>
        <w:numPr>
          <w:ilvl w:val="0"/>
          <w:numId w:val="5"/>
        </w:numPr>
        <w:rPr>
          <w:rFonts w:ascii="Heiti TC Medium" w:eastAsia="Heiti TC Medium" w:hAnsi="Heiti TC Medium"/>
        </w:rPr>
      </w:pPr>
      <w:r w:rsidRPr="00044E19">
        <w:rPr>
          <w:rFonts w:ascii="Heiti TC Medium" w:eastAsia="Heiti TC Medium" w:hAnsi="Heiti TC Medium"/>
        </w:rPr>
        <w:t>5-6</w:t>
      </w:r>
      <w:r w:rsidRPr="00044E19">
        <w:rPr>
          <w:rFonts w:ascii="Heiti TC Medium" w:eastAsia="Heiti TC Medium" w:hAnsi="Heiti TC Medium" w:hint="eastAsia"/>
        </w:rPr>
        <w:t>：叙说神有大能施行毁灭，并统管万有</w:t>
      </w:r>
    </w:p>
    <w:p w14:paraId="2ABA0B7C" w14:textId="13542FE5" w:rsidR="00044E19" w:rsidRDefault="00044E19" w:rsidP="00044E19">
      <w:pPr>
        <w:pStyle w:val="ListParagraph"/>
        <w:numPr>
          <w:ilvl w:val="0"/>
          <w:numId w:val="5"/>
        </w:numPr>
        <w:rPr>
          <w:rFonts w:ascii="Heiti TC Medium" w:eastAsia="Heiti TC Medium" w:hAnsi="Heiti TC Medium"/>
        </w:rPr>
      </w:pPr>
      <w:r w:rsidRPr="00044E19">
        <w:rPr>
          <w:rFonts w:ascii="Heiti TC Medium" w:eastAsia="Heiti TC Medium" w:hAnsi="Heiti TC Medium"/>
        </w:rPr>
        <w:t>7-10</w:t>
      </w:r>
      <w:r w:rsidRPr="00044E19">
        <w:rPr>
          <w:rFonts w:ascii="Heiti TC Medium" w:eastAsia="Heiti TC Medium" w:hAnsi="Heiti TC Medium" w:hint="eastAsia"/>
        </w:rPr>
        <w:t>：破除以色列自以为能蒙恩的独特选民身份和祖先得救经历</w:t>
      </w:r>
    </w:p>
    <w:p w14:paraId="1FBE2D53" w14:textId="77777777" w:rsidR="00044E19" w:rsidRPr="00044E19" w:rsidRDefault="00044E19" w:rsidP="00575D10">
      <w:pPr>
        <w:pStyle w:val="ListParagraph"/>
        <w:ind w:left="1440"/>
        <w:rPr>
          <w:rFonts w:ascii="Heiti TC Medium" w:eastAsia="Heiti TC Medium" w:hAnsi="Heiti TC Medium" w:hint="eastAsia"/>
        </w:rPr>
      </w:pPr>
    </w:p>
    <w:p w14:paraId="545FD70A" w14:textId="02D4F52D" w:rsidR="00522353" w:rsidRDefault="00044E19">
      <w:pPr>
        <w:rPr>
          <w:rFonts w:ascii="Heiti TC Medium" w:eastAsia="Heiti TC Medium" w:hAnsi="Heiti TC Medium" w:hint="eastAsia"/>
        </w:rPr>
      </w:pPr>
      <w:r>
        <w:rPr>
          <w:rFonts w:ascii="Heiti TC Medium" w:eastAsia="Heiti TC Medium" w:hAnsi="Heiti TC Medium"/>
        </w:rPr>
        <w:t>9</w:t>
      </w:r>
      <w:r>
        <w:rPr>
          <w:rFonts w:ascii="Heiti TC Medium" w:eastAsia="Heiti TC Medium" w:hAnsi="Heiti TC Medium" w:hint="eastAsia"/>
        </w:rPr>
        <w:t>：1</w:t>
      </w:r>
      <w:r>
        <w:rPr>
          <w:rFonts w:ascii="Heiti TC Medium" w:eastAsia="Heiti TC Medium" w:hAnsi="Heiti TC Medium"/>
        </w:rPr>
        <w:t>1-15</w:t>
      </w:r>
      <w:r w:rsidR="00522353">
        <w:rPr>
          <w:rFonts w:ascii="Heiti TC Medium" w:eastAsia="Heiti TC Medium" w:hAnsi="Heiti TC Medium" w:hint="eastAsia"/>
        </w:rPr>
        <w:t xml:space="preserve"> </w:t>
      </w:r>
      <w:r>
        <w:rPr>
          <w:rFonts w:ascii="Heiti TC Medium" w:eastAsia="Heiti TC Medium" w:hAnsi="Heiti TC Medium" w:hint="eastAsia"/>
        </w:rPr>
        <w:t>神应许以色列未来的复兴</w:t>
      </w:r>
    </w:p>
    <w:p w14:paraId="7BC9803B" w14:textId="77777777" w:rsidR="00522353" w:rsidRDefault="00522353">
      <w:pPr>
        <w:rPr>
          <w:rFonts w:ascii="Heiti TC Medium" w:eastAsia="Heiti TC Medium" w:hAnsi="Heiti TC Medium"/>
        </w:rPr>
      </w:pPr>
    </w:p>
    <w:p w14:paraId="7C496352" w14:textId="77777777" w:rsidR="00522353" w:rsidRDefault="00522353">
      <w:pPr>
        <w:rPr>
          <w:rFonts w:ascii="Heiti TC Medium" w:eastAsia="Heiti TC Medium" w:hAnsi="Heiti TC Medium"/>
        </w:rPr>
      </w:pPr>
    </w:p>
    <w:p w14:paraId="267445CA" w14:textId="77777777" w:rsidR="00522353" w:rsidRDefault="00522353">
      <w:pPr>
        <w:rPr>
          <w:rFonts w:ascii="Heiti TC Medium" w:eastAsia="Heiti TC Medium" w:hAnsi="Heiti TC Medium"/>
        </w:rPr>
      </w:pPr>
    </w:p>
    <w:p w14:paraId="55A619BE" w14:textId="77777777" w:rsidR="00522353" w:rsidRPr="00A73040" w:rsidRDefault="00522353">
      <w:pPr>
        <w:rPr>
          <w:rFonts w:ascii="Heiti TC Medium" w:eastAsia="Heiti TC Medium" w:hAnsi="Heiti TC Medium"/>
          <w:b/>
          <w:sz w:val="28"/>
        </w:rPr>
      </w:pPr>
      <w:r w:rsidRPr="00A73040">
        <w:rPr>
          <w:rFonts w:ascii="Heiti TC Medium" w:eastAsia="Heiti TC Medium" w:hAnsi="Heiti TC Medium" w:hint="eastAsia"/>
          <w:b/>
          <w:sz w:val="28"/>
        </w:rPr>
        <w:t>细读问题：</w:t>
      </w:r>
    </w:p>
    <w:p w14:paraId="6036732D" w14:textId="77777777" w:rsidR="00522353" w:rsidRDefault="00522353">
      <w:pPr>
        <w:rPr>
          <w:rFonts w:ascii="Heiti TC Medium" w:eastAsia="Heiti TC Medium" w:hAnsi="Heiti TC Medium"/>
        </w:rPr>
      </w:pPr>
    </w:p>
    <w:p w14:paraId="23ED676E" w14:textId="40E9B3BB" w:rsidR="00522353" w:rsidRDefault="00044E19" w:rsidP="00522353">
      <w:pPr>
        <w:pStyle w:val="ListParagraph"/>
        <w:numPr>
          <w:ilvl w:val="0"/>
          <w:numId w:val="1"/>
        </w:numPr>
        <w:rPr>
          <w:rFonts w:ascii="Heiti TC Medium" w:eastAsia="Heiti TC Medium" w:hAnsi="Heiti TC Medium" w:hint="eastAsia"/>
        </w:rPr>
      </w:pPr>
      <w:r>
        <w:rPr>
          <w:rFonts w:ascii="Heiti TC Medium" w:eastAsia="Heiti TC Medium" w:hAnsi="Heiti TC Medium" w:hint="eastAsia"/>
        </w:rPr>
        <w:t>第1节提到“主站在祭坛旁边”，这里的“祭坛”是指哪个？</w:t>
      </w:r>
    </w:p>
    <w:p w14:paraId="65A5B7E2" w14:textId="4F17F0CB" w:rsidR="00522353" w:rsidRDefault="00044E19" w:rsidP="00522353">
      <w:pPr>
        <w:pStyle w:val="ListParagraph"/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 w:hint="eastAsia"/>
        </w:rPr>
        <w:t>当时以色列的祭坛有耶路撒冷的祭坛，也有伯特利金牛犊的祭坛。从上下文看，应该是指伯特利金牛犊的祭坛更确切。一方面第8章最后提到以色列人指着牛犊起誓，另一方面第9章后面祭坛毁坏，其上敬拜的人都将受到审判和惩罚。</w:t>
      </w:r>
    </w:p>
    <w:p w14:paraId="218C3989" w14:textId="77777777" w:rsidR="00522353" w:rsidRDefault="00522353" w:rsidP="00522353">
      <w:pPr>
        <w:pStyle w:val="ListParagraph"/>
        <w:rPr>
          <w:rFonts w:ascii="Heiti TC Medium" w:eastAsia="Heiti TC Medium" w:hAnsi="Heiti TC Medium"/>
        </w:rPr>
      </w:pPr>
    </w:p>
    <w:p w14:paraId="2D3AE185" w14:textId="01469EC4" w:rsidR="002F007D" w:rsidRDefault="002F007D" w:rsidP="00044E19">
      <w:pPr>
        <w:pStyle w:val="ListParagraph"/>
        <w:numPr>
          <w:ilvl w:val="0"/>
          <w:numId w:val="1"/>
        </w:num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 w:hint="eastAsia"/>
        </w:rPr>
        <w:t>“祭坛”的异象要说明什么？</w:t>
      </w:r>
    </w:p>
    <w:p w14:paraId="0D45667A" w14:textId="4FBCE63F" w:rsidR="002F007D" w:rsidRDefault="002F007D" w:rsidP="002F007D">
      <w:pPr>
        <w:pStyle w:val="ListParagraph"/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 w:hint="eastAsia"/>
        </w:rPr>
        <w:t>以色列人虽然献祭，但确实给偶像献祭，或者是内心想着其他事情。他们以为献祭就能保证安全，获得祝福，这是错误的依靠和虚假的盼望。他们找错了避难所。</w:t>
      </w:r>
    </w:p>
    <w:p w14:paraId="27620188" w14:textId="77777777" w:rsidR="002F007D" w:rsidRDefault="002F007D" w:rsidP="002F007D">
      <w:pPr>
        <w:pStyle w:val="ListParagraph"/>
        <w:rPr>
          <w:rFonts w:ascii="Heiti TC Medium" w:eastAsia="Heiti TC Medium" w:hAnsi="Heiti TC Medium" w:hint="eastAsia"/>
        </w:rPr>
      </w:pPr>
    </w:p>
    <w:p w14:paraId="2E41BF3F" w14:textId="7150362A" w:rsidR="0012695F" w:rsidRDefault="00044E19" w:rsidP="00044E19">
      <w:pPr>
        <w:pStyle w:val="ListParagraph"/>
        <w:numPr>
          <w:ilvl w:val="0"/>
          <w:numId w:val="1"/>
        </w:num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 w:hint="eastAsia"/>
        </w:rPr>
        <w:t>9：1</w:t>
      </w:r>
      <w:r>
        <w:rPr>
          <w:rFonts w:ascii="Heiti TC Medium" w:eastAsia="Heiti TC Medium" w:hAnsi="Heiti TC Medium"/>
        </w:rPr>
        <w:t>-4</w:t>
      </w:r>
      <w:r>
        <w:rPr>
          <w:rFonts w:ascii="Heiti TC Medium" w:eastAsia="Heiti TC Medium" w:hAnsi="Heiti TC Medium" w:hint="eastAsia"/>
        </w:rPr>
        <w:t>节的中心是什么？</w:t>
      </w:r>
    </w:p>
    <w:p w14:paraId="727818C8" w14:textId="460E5B45" w:rsidR="00044E19" w:rsidRDefault="00044E19" w:rsidP="00044E19">
      <w:pPr>
        <w:pStyle w:val="ListParagraph"/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 w:hint="eastAsia"/>
        </w:rPr>
        <w:t>在神的审判面前，无一人能逃避，逃脱，神对这些不义的人，降祸不降灾。</w:t>
      </w:r>
    </w:p>
    <w:p w14:paraId="2FD047ED" w14:textId="77777777" w:rsidR="00044E19" w:rsidRPr="00044E19" w:rsidRDefault="00044E19" w:rsidP="00044E19">
      <w:pPr>
        <w:pStyle w:val="ListParagraph"/>
        <w:rPr>
          <w:rFonts w:ascii="Heiti TC Medium" w:eastAsia="Heiti TC Medium" w:hAnsi="Heiti TC Medium" w:hint="eastAsia"/>
        </w:rPr>
      </w:pPr>
    </w:p>
    <w:p w14:paraId="2B52954D" w14:textId="0178E6C8" w:rsidR="00522353" w:rsidRDefault="00044E19" w:rsidP="00522353">
      <w:pPr>
        <w:pStyle w:val="ListParagraph"/>
        <w:numPr>
          <w:ilvl w:val="0"/>
          <w:numId w:val="1"/>
        </w:num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 w:hint="eastAsia"/>
        </w:rPr>
        <w:t>为什么5</w:t>
      </w:r>
      <w:r>
        <w:rPr>
          <w:rFonts w:ascii="Heiti TC Medium" w:eastAsia="Heiti TC Medium" w:hAnsi="Heiti TC Medium"/>
        </w:rPr>
        <w:t>-6</w:t>
      </w:r>
      <w:r>
        <w:rPr>
          <w:rFonts w:ascii="Heiti TC Medium" w:eastAsia="Heiti TC Medium" w:hAnsi="Heiti TC Medium" w:hint="eastAsia"/>
        </w:rPr>
        <w:t>节要叙说耶和华的大能？</w:t>
      </w:r>
      <w:r w:rsidR="002B7987">
        <w:rPr>
          <w:rFonts w:ascii="Heiti TC Medium" w:eastAsia="Heiti TC Medium" w:hAnsi="Heiti TC Medium" w:hint="eastAsia"/>
        </w:rPr>
        <w:t>神的大能对以色列人意味着什么？</w:t>
      </w:r>
    </w:p>
    <w:p w14:paraId="5627B741" w14:textId="275285F6" w:rsidR="0012695F" w:rsidRDefault="002B7987" w:rsidP="00B7748F">
      <w:pPr>
        <w:pStyle w:val="ListParagraph"/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 w:hint="eastAsia"/>
        </w:rPr>
        <w:t>说明神有能力创造，也有大能实行毁灭。所以神的公义审判无人能逃避。</w:t>
      </w:r>
    </w:p>
    <w:p w14:paraId="23E9F494" w14:textId="181CBA33" w:rsidR="002B7987" w:rsidRDefault="002B7987" w:rsidP="00B7748F">
      <w:pPr>
        <w:pStyle w:val="ListParagraph"/>
        <w:rPr>
          <w:rFonts w:ascii="Heiti TC Medium" w:eastAsia="Heiti TC Medium" w:hAnsi="Heiti TC Medium" w:hint="eastAsia"/>
        </w:rPr>
      </w:pPr>
      <w:r>
        <w:rPr>
          <w:rFonts w:ascii="Heiti TC Medium" w:eastAsia="Heiti TC Medium" w:hAnsi="Heiti TC Medium" w:hint="eastAsia"/>
        </w:rPr>
        <w:t>对以色列人来说，神的大能不再是祝福的保障，而是公义审判的保证。</w:t>
      </w:r>
    </w:p>
    <w:p w14:paraId="651E06A0" w14:textId="77777777" w:rsidR="002B7987" w:rsidRDefault="002B7987" w:rsidP="00B7748F">
      <w:pPr>
        <w:pStyle w:val="ListParagraph"/>
        <w:rPr>
          <w:rFonts w:ascii="Heiti TC Medium" w:eastAsia="Heiti TC Medium" w:hAnsi="Heiti TC Medium" w:hint="eastAsia"/>
        </w:rPr>
      </w:pPr>
    </w:p>
    <w:p w14:paraId="4CAE2EC6" w14:textId="7D6122C2" w:rsidR="00B7748F" w:rsidRDefault="00C61999" w:rsidP="00522353">
      <w:pPr>
        <w:pStyle w:val="ListParagraph"/>
        <w:numPr>
          <w:ilvl w:val="0"/>
          <w:numId w:val="1"/>
        </w:num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 w:hint="eastAsia"/>
        </w:rPr>
        <w:t>7</w:t>
      </w:r>
      <w:r>
        <w:rPr>
          <w:rFonts w:ascii="Heiti TC Medium" w:eastAsia="Heiti TC Medium" w:hAnsi="Heiti TC Medium"/>
        </w:rPr>
        <w:t>-10</w:t>
      </w:r>
      <w:r>
        <w:rPr>
          <w:rFonts w:ascii="Heiti TC Medium" w:eastAsia="Heiti TC Medium" w:hAnsi="Heiti TC Medium" w:hint="eastAsia"/>
        </w:rPr>
        <w:t>节中，</w:t>
      </w:r>
      <w:r w:rsidR="002B7987">
        <w:rPr>
          <w:rFonts w:ascii="Heiti TC Medium" w:eastAsia="Heiti TC Medium" w:hAnsi="Heiti TC Medium" w:hint="eastAsia"/>
        </w:rPr>
        <w:t>为何神要把以色列人与古实人、非利士人、亚兰人相提并论？</w:t>
      </w:r>
    </w:p>
    <w:p w14:paraId="51454CED" w14:textId="43ECE2AF" w:rsidR="00B7748F" w:rsidRDefault="002B7987" w:rsidP="00B7748F">
      <w:pPr>
        <w:pStyle w:val="ListParagraph"/>
        <w:rPr>
          <w:rFonts w:ascii="Heiti TC Medium" w:eastAsia="Heiti TC Medium" w:hAnsi="Heiti TC Medium" w:hint="eastAsia"/>
        </w:rPr>
      </w:pPr>
      <w:r>
        <w:rPr>
          <w:rFonts w:ascii="Heiti TC Medium" w:eastAsia="Heiti TC Medium" w:hAnsi="Heiti TC Medium" w:hint="eastAsia"/>
        </w:rPr>
        <w:t>为要说明神在各国中都有作为。以色列人是被神拣选的族类，但不是神唯一带领的民族。以色列人曾经被拣选、被神带出埃及等特殊的经历，并不能成为以色列人后代一直得到神保守、一直格外蒙福的保障。以色列人忽视他们当前与神的关系、他们是否过着圣洁、属神的生活，只看重祖先的经历，这样的想法是错误的。</w:t>
      </w:r>
    </w:p>
    <w:p w14:paraId="6AA5089F" w14:textId="77777777" w:rsidR="00BC25C7" w:rsidRDefault="00BC25C7" w:rsidP="00B7748F">
      <w:pPr>
        <w:pStyle w:val="ListParagraph"/>
        <w:rPr>
          <w:rFonts w:ascii="Heiti TC Medium" w:eastAsia="Heiti TC Medium" w:hAnsi="Heiti TC Medium"/>
        </w:rPr>
      </w:pPr>
    </w:p>
    <w:p w14:paraId="5848A483" w14:textId="7E656179" w:rsidR="00491A6B" w:rsidRDefault="002B7987" w:rsidP="00522353">
      <w:pPr>
        <w:pStyle w:val="ListParagraph"/>
        <w:numPr>
          <w:ilvl w:val="0"/>
          <w:numId w:val="1"/>
        </w:num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 w:hint="eastAsia"/>
        </w:rPr>
        <w:t>第8节提到的“雅各家”是指谁？</w:t>
      </w:r>
    </w:p>
    <w:p w14:paraId="12596C5A" w14:textId="4822C63E" w:rsidR="002B7987" w:rsidRDefault="002B7987" w:rsidP="002B7987">
      <w:pPr>
        <w:pStyle w:val="ListParagraph"/>
        <w:rPr>
          <w:rFonts w:ascii="Heiti TC Medium" w:eastAsia="Heiti TC Medium" w:hAnsi="Heiti TC Medium" w:hint="eastAsia"/>
        </w:rPr>
      </w:pPr>
      <w:r>
        <w:rPr>
          <w:rFonts w:ascii="Heiti TC Medium" w:eastAsia="Heiti TC Medium" w:hAnsi="Heiti TC Medium" w:hint="eastAsia"/>
        </w:rPr>
        <w:lastRenderedPageBreak/>
        <w:t>以色列家的余民，以色列家中</w:t>
      </w:r>
      <w:r w:rsidR="00C61999">
        <w:rPr>
          <w:rFonts w:ascii="Heiti TC Medium" w:eastAsia="Heiti TC Medium" w:hAnsi="Heiti TC Medium" w:hint="eastAsia"/>
        </w:rPr>
        <w:t>依然愿意跟从、顺服耶和华的人。</w:t>
      </w:r>
    </w:p>
    <w:p w14:paraId="75DC0CE1" w14:textId="77777777" w:rsidR="00C13739" w:rsidRDefault="00C13739" w:rsidP="00C13739">
      <w:pPr>
        <w:pStyle w:val="ListParagraph"/>
        <w:rPr>
          <w:rFonts w:ascii="Heiti TC Medium" w:eastAsia="Heiti TC Medium" w:hAnsi="Heiti TC Medium"/>
        </w:rPr>
      </w:pPr>
    </w:p>
    <w:p w14:paraId="15E70508" w14:textId="144E16AD" w:rsidR="00B7748F" w:rsidRDefault="00C61999" w:rsidP="00522353">
      <w:pPr>
        <w:pStyle w:val="ListParagraph"/>
        <w:numPr>
          <w:ilvl w:val="0"/>
          <w:numId w:val="1"/>
        </w:num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/>
        </w:rPr>
        <w:t>11-15</w:t>
      </w:r>
      <w:r>
        <w:rPr>
          <w:rFonts w:ascii="Heiti TC Medium" w:eastAsia="Heiti TC Medium" w:hAnsi="Heiti TC Medium" w:hint="eastAsia"/>
        </w:rPr>
        <w:t>节神给以色列家的两个复兴的应许是什么？</w:t>
      </w:r>
    </w:p>
    <w:p w14:paraId="16ADEF9B" w14:textId="4C009F4E" w:rsidR="00A73040" w:rsidRDefault="00C61999" w:rsidP="00C61999">
      <w:pPr>
        <w:pStyle w:val="ListParagraph"/>
        <w:numPr>
          <w:ilvl w:val="0"/>
          <w:numId w:val="6"/>
        </w:num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 w:hint="eastAsia"/>
        </w:rPr>
        <w:t>延续神与大卫的约，重建大卫的过度，也就是恢复以色列国；</w:t>
      </w:r>
    </w:p>
    <w:p w14:paraId="2E13E338" w14:textId="522972D0" w:rsidR="00C61999" w:rsidRDefault="00C61999" w:rsidP="00C61999">
      <w:pPr>
        <w:pStyle w:val="ListParagraph"/>
        <w:numPr>
          <w:ilvl w:val="0"/>
          <w:numId w:val="6"/>
        </w:num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 w:hint="eastAsia"/>
        </w:rPr>
        <w:t>恢复神透过摩西所赐以色列的应许之地，应许以色列余民归回，并且在应许之地得着复兴和祝福。</w:t>
      </w:r>
    </w:p>
    <w:p w14:paraId="1B26733A" w14:textId="77777777" w:rsidR="00C61999" w:rsidRDefault="00C61999" w:rsidP="00C61999">
      <w:pPr>
        <w:pStyle w:val="ListParagraph"/>
        <w:ind w:left="1440"/>
        <w:rPr>
          <w:rFonts w:ascii="Heiti TC Medium" w:eastAsia="Heiti TC Medium" w:hAnsi="Heiti TC Medium" w:hint="eastAsia"/>
        </w:rPr>
      </w:pPr>
    </w:p>
    <w:p w14:paraId="14976E6B" w14:textId="0FCE82F5" w:rsidR="00A73040" w:rsidRDefault="00C61999" w:rsidP="00522353">
      <w:pPr>
        <w:pStyle w:val="ListParagraph"/>
        <w:numPr>
          <w:ilvl w:val="0"/>
          <w:numId w:val="1"/>
        </w:num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 w:hint="eastAsia"/>
        </w:rPr>
        <w:t>阿摩司的关于复兴的预言是否还有长远的意思？</w:t>
      </w:r>
    </w:p>
    <w:p w14:paraId="76958EF4" w14:textId="3AE59065" w:rsidR="00BC25C7" w:rsidRDefault="00C61999" w:rsidP="00C61999">
      <w:pPr>
        <w:pStyle w:val="ListParagraph"/>
        <w:numPr>
          <w:ilvl w:val="0"/>
          <w:numId w:val="7"/>
        </w:num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 w:hint="eastAsia"/>
        </w:rPr>
        <w:t>神要在耶稣身上恢复大卫的国度，神的国直到永远。</w:t>
      </w:r>
    </w:p>
    <w:p w14:paraId="13E14A83" w14:textId="1761CBC5" w:rsidR="00C61999" w:rsidRDefault="00C61999" w:rsidP="00C61999">
      <w:pPr>
        <w:pStyle w:val="ListParagraph"/>
        <w:numPr>
          <w:ilvl w:val="0"/>
          <w:numId w:val="7"/>
        </w:num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 w:hint="eastAsia"/>
        </w:rPr>
        <w:t>跟随耶和华的必蒙祝福，蒙神亲自的栽种和建立。</w:t>
      </w:r>
    </w:p>
    <w:p w14:paraId="1DD3047C" w14:textId="75552549" w:rsidR="00C61999" w:rsidRDefault="00C61999" w:rsidP="00C61999">
      <w:pPr>
        <w:pStyle w:val="ListParagraph"/>
        <w:numPr>
          <w:ilvl w:val="0"/>
          <w:numId w:val="7"/>
        </w:numPr>
        <w:rPr>
          <w:rFonts w:ascii="Heiti TC Medium" w:eastAsia="Heiti TC Medium" w:hAnsi="Heiti TC Medium" w:hint="eastAsia"/>
        </w:rPr>
      </w:pPr>
      <w:r>
        <w:rPr>
          <w:rFonts w:ascii="Heiti TC Medium" w:eastAsia="Heiti TC Medium" w:hAnsi="Heiti TC Medium" w:hint="eastAsia"/>
        </w:rPr>
        <w:t>在基督里，我们会经历到一个属灵的复兴。</w:t>
      </w:r>
    </w:p>
    <w:p w14:paraId="1EEF7D93" w14:textId="77777777" w:rsidR="00C13739" w:rsidRPr="00A73040" w:rsidRDefault="00C13739" w:rsidP="00A73040">
      <w:pPr>
        <w:rPr>
          <w:rFonts w:ascii="Heiti TC Medium" w:eastAsia="Heiti TC Medium" w:hAnsi="Heiti TC Medium"/>
        </w:rPr>
      </w:pPr>
    </w:p>
    <w:p w14:paraId="64B12CCB" w14:textId="77777777" w:rsidR="00BC25C7" w:rsidRDefault="00BC25C7" w:rsidP="00BC25C7">
      <w:pPr>
        <w:rPr>
          <w:rFonts w:ascii="Heiti TC Medium" w:eastAsia="Heiti TC Medium" w:hAnsi="Heiti TC Medium"/>
        </w:rPr>
      </w:pPr>
    </w:p>
    <w:p w14:paraId="7C105104" w14:textId="77777777" w:rsidR="00BC25C7" w:rsidRDefault="00BC25C7" w:rsidP="00BC25C7">
      <w:pPr>
        <w:rPr>
          <w:rFonts w:ascii="Heiti TC Medium" w:eastAsia="Heiti TC Medium" w:hAnsi="Heiti TC Medium"/>
        </w:rPr>
      </w:pPr>
    </w:p>
    <w:p w14:paraId="19010E87" w14:textId="77777777" w:rsidR="00BC25C7" w:rsidRPr="00A73040" w:rsidRDefault="00BC25C7" w:rsidP="00BC25C7">
      <w:pPr>
        <w:rPr>
          <w:rFonts w:ascii="Heiti TC Medium" w:eastAsia="Heiti TC Medium" w:hAnsi="Heiti TC Medium"/>
          <w:b/>
          <w:sz w:val="28"/>
        </w:rPr>
      </w:pPr>
      <w:r w:rsidRPr="00A73040">
        <w:rPr>
          <w:rFonts w:ascii="Heiti TC Medium" w:eastAsia="Heiti TC Medium" w:hAnsi="Heiti TC Medium" w:hint="eastAsia"/>
          <w:b/>
          <w:sz w:val="28"/>
        </w:rPr>
        <w:t>应用问题：</w:t>
      </w:r>
    </w:p>
    <w:p w14:paraId="5896FF1F" w14:textId="77777777" w:rsidR="00BC25C7" w:rsidRDefault="00BC25C7" w:rsidP="00BC25C7">
      <w:pPr>
        <w:rPr>
          <w:rFonts w:ascii="Heiti TC Medium" w:eastAsia="Heiti TC Medium" w:hAnsi="Heiti TC Medium"/>
        </w:rPr>
      </w:pPr>
    </w:p>
    <w:p w14:paraId="33C63D4D" w14:textId="0C9BC511" w:rsidR="00C13739" w:rsidRDefault="002F007D" w:rsidP="00BC25C7">
      <w:pPr>
        <w:pStyle w:val="ListParagraph"/>
        <w:numPr>
          <w:ilvl w:val="0"/>
          <w:numId w:val="3"/>
        </w:num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 w:hint="eastAsia"/>
        </w:rPr>
        <w:t>我们与神的关系如何？我们是看重神自己，还是其他一些东西？（比如看重某个牧师、教会，而非耶稣；看重过去的一些特殊经历，而非当下跟神的关系，对神的追求等等）</w:t>
      </w:r>
    </w:p>
    <w:p w14:paraId="572A822C" w14:textId="4300AE4D" w:rsidR="00C13739" w:rsidRDefault="00C13739" w:rsidP="00C13739">
      <w:pPr>
        <w:pStyle w:val="ListParagraph"/>
        <w:rPr>
          <w:rFonts w:ascii="Heiti TC Medium" w:eastAsia="Heiti TC Medium" w:hAnsi="Heiti TC Medium"/>
        </w:rPr>
      </w:pPr>
    </w:p>
    <w:p w14:paraId="14D0AB9A" w14:textId="77777777" w:rsidR="00D66B81" w:rsidRDefault="00D66B81" w:rsidP="00C13739">
      <w:pPr>
        <w:pStyle w:val="ListParagraph"/>
        <w:rPr>
          <w:rFonts w:ascii="Heiti TC Medium" w:eastAsia="Heiti TC Medium" w:hAnsi="Heiti TC Medium"/>
        </w:rPr>
      </w:pPr>
    </w:p>
    <w:p w14:paraId="2453EFB7" w14:textId="31B7EFB4" w:rsidR="00C13739" w:rsidRDefault="002F007D" w:rsidP="00BC25C7">
      <w:pPr>
        <w:pStyle w:val="ListParagraph"/>
        <w:numPr>
          <w:ilvl w:val="0"/>
          <w:numId w:val="3"/>
        </w:num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 w:hint="eastAsia"/>
        </w:rPr>
        <w:t>当我们读到神的大能时，个人有什么感受或者经历吗？</w:t>
      </w:r>
    </w:p>
    <w:p w14:paraId="431FFEDF" w14:textId="1B9F20FD" w:rsidR="00D66B81" w:rsidRDefault="002F007D" w:rsidP="00D66B81">
      <w:pPr>
        <w:pStyle w:val="ListParagraph"/>
        <w:rPr>
          <w:rFonts w:ascii="Heiti TC Medium" w:eastAsia="Heiti TC Medium" w:hAnsi="Heiti TC Medium" w:hint="eastAsia"/>
        </w:rPr>
      </w:pPr>
      <w:r>
        <w:rPr>
          <w:rFonts w:ascii="Heiti TC Medium" w:eastAsia="Heiti TC Medium" w:hAnsi="Heiti TC Medium" w:hint="eastAsia"/>
        </w:rPr>
        <w:t>（经历过神的大能，或者在不同的境况中，对神的大能有喜乐、盼望、恐惧等不同感受吗？）</w:t>
      </w:r>
    </w:p>
    <w:p w14:paraId="3D817E1D" w14:textId="77777777" w:rsidR="00D66B81" w:rsidRDefault="00D66B81" w:rsidP="00D66B81">
      <w:pPr>
        <w:pStyle w:val="ListParagraph"/>
        <w:rPr>
          <w:rFonts w:ascii="Heiti TC Medium" w:eastAsia="Heiti TC Medium" w:hAnsi="Heiti TC Medium"/>
        </w:rPr>
      </w:pPr>
    </w:p>
    <w:p w14:paraId="63F132A0" w14:textId="7FE25961" w:rsidR="00D66B81" w:rsidRPr="002F007D" w:rsidRDefault="002F007D" w:rsidP="002F007D">
      <w:pPr>
        <w:pStyle w:val="ListParagraph"/>
        <w:numPr>
          <w:ilvl w:val="0"/>
          <w:numId w:val="3"/>
        </w:num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 w:hint="eastAsia"/>
        </w:rPr>
        <w:t>是否有破除自己所依靠的“安全感”来源之后，却得到神所赐的希望的经历？</w:t>
      </w:r>
    </w:p>
    <w:p w14:paraId="372FFF63" w14:textId="77777777" w:rsidR="008B3C15" w:rsidRDefault="008B3C15" w:rsidP="00D66B81">
      <w:pPr>
        <w:pStyle w:val="ListParagraph"/>
        <w:rPr>
          <w:rFonts w:ascii="Heiti TC Medium" w:eastAsia="Heiti TC Medium" w:hAnsi="Heiti TC Medium"/>
        </w:rPr>
      </w:pPr>
    </w:p>
    <w:p w14:paraId="4CE91135" w14:textId="77777777" w:rsidR="008B3C15" w:rsidRPr="00BC25C7" w:rsidRDefault="008B3C15" w:rsidP="00BC25C7">
      <w:pPr>
        <w:rPr>
          <w:rFonts w:ascii="Heiti TC Medium" w:eastAsia="Heiti TC Medium" w:hAnsi="Heiti TC Medium"/>
        </w:rPr>
      </w:pPr>
    </w:p>
    <w:p w14:paraId="2445F300" w14:textId="306AF681" w:rsidR="002F007D" w:rsidRDefault="008B3C15" w:rsidP="002F007D">
      <w:p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 w:hint="eastAsia"/>
        </w:rPr>
        <w:t>牧师补充：</w:t>
      </w:r>
    </w:p>
    <w:p w14:paraId="63339808" w14:textId="54CF8DF6" w:rsidR="00B500F5" w:rsidRDefault="002F007D" w:rsidP="002F007D">
      <w:pPr>
        <w:pStyle w:val="ListParagraph"/>
        <w:numPr>
          <w:ilvl w:val="0"/>
          <w:numId w:val="8"/>
        </w:num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 w:hint="eastAsia"/>
        </w:rPr>
        <w:t>神知道人们所经历的是什么，也知道如何拯救信他，跟从他的人；</w:t>
      </w:r>
    </w:p>
    <w:p w14:paraId="398603C3" w14:textId="16C9CB43" w:rsidR="002F007D" w:rsidRPr="002F007D" w:rsidRDefault="002F007D" w:rsidP="002F007D">
      <w:pPr>
        <w:pStyle w:val="ListParagraph"/>
        <w:numPr>
          <w:ilvl w:val="0"/>
          <w:numId w:val="8"/>
        </w:num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 w:hint="eastAsia"/>
        </w:rPr>
        <w:t>神要开拓我们的眼界，是要让我们明白神的心意如何。</w:t>
      </w:r>
    </w:p>
    <w:sectPr w:rsidR="002F007D" w:rsidRPr="002F007D" w:rsidSect="00F048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T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E9E"/>
    <w:multiLevelType w:val="hybridMultilevel"/>
    <w:tmpl w:val="5A5AC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83914"/>
    <w:multiLevelType w:val="hybridMultilevel"/>
    <w:tmpl w:val="E5663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685687"/>
    <w:multiLevelType w:val="hybridMultilevel"/>
    <w:tmpl w:val="A4CE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4403"/>
    <w:multiLevelType w:val="hybridMultilevel"/>
    <w:tmpl w:val="E7C65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2F1E2A"/>
    <w:multiLevelType w:val="hybridMultilevel"/>
    <w:tmpl w:val="54C2F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A1C08"/>
    <w:multiLevelType w:val="hybridMultilevel"/>
    <w:tmpl w:val="97E83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830D99"/>
    <w:multiLevelType w:val="hybridMultilevel"/>
    <w:tmpl w:val="A01E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A0376"/>
    <w:multiLevelType w:val="hybridMultilevel"/>
    <w:tmpl w:val="D8BE8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07"/>
    <w:rsid w:val="00002EB7"/>
    <w:rsid w:val="00044E19"/>
    <w:rsid w:val="0012695F"/>
    <w:rsid w:val="002B7987"/>
    <w:rsid w:val="002F007D"/>
    <w:rsid w:val="00491A6B"/>
    <w:rsid w:val="004F2C5D"/>
    <w:rsid w:val="00522353"/>
    <w:rsid w:val="00575D10"/>
    <w:rsid w:val="00644F07"/>
    <w:rsid w:val="008B3C15"/>
    <w:rsid w:val="008D5A34"/>
    <w:rsid w:val="00973D26"/>
    <w:rsid w:val="00A73040"/>
    <w:rsid w:val="00B17BF8"/>
    <w:rsid w:val="00B500F5"/>
    <w:rsid w:val="00B7748F"/>
    <w:rsid w:val="00BC25C7"/>
    <w:rsid w:val="00C13739"/>
    <w:rsid w:val="00C61999"/>
    <w:rsid w:val="00D06EE9"/>
    <w:rsid w:val="00D66B81"/>
    <w:rsid w:val="00F04897"/>
    <w:rsid w:val="00F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DBB5B"/>
  <w15:chartTrackingRefBased/>
  <w15:docId w15:val="{DC1CA559-8B71-774B-92E6-770C7321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2019-03-20T01:26:00Z</dcterms:created>
  <dcterms:modified xsi:type="dcterms:W3CDTF">2019-06-19T07:11:00Z</dcterms:modified>
</cp:coreProperties>
</file>