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D4" w:rsidRPr="009E1D42" w:rsidRDefault="00E50ED4" w:rsidP="00E50ED4">
      <w:pPr>
        <w:jc w:val="center"/>
        <w:rPr>
          <w:rFonts w:ascii="Kaiti SC" w:eastAsia="Kaiti SC" w:hAnsi="Kaiti SC"/>
          <w:b/>
          <w:sz w:val="32"/>
        </w:rPr>
      </w:pPr>
      <w:r w:rsidRPr="009E1D42">
        <w:rPr>
          <w:rFonts w:ascii="Kaiti SC" w:eastAsia="Kaiti SC" w:hAnsi="Kaiti SC" w:hint="eastAsia"/>
          <w:b/>
          <w:sz w:val="32"/>
        </w:rPr>
        <w:t>民3</w:t>
      </w:r>
      <w:r w:rsidRPr="009E1D42">
        <w:rPr>
          <w:rFonts w:ascii="Kaiti SC" w:eastAsia="Kaiti SC" w:hAnsi="Kaiti SC"/>
          <w:b/>
          <w:sz w:val="32"/>
        </w:rPr>
        <w:t>2</w:t>
      </w:r>
      <w:r w:rsidRPr="009E1D42">
        <w:rPr>
          <w:rFonts w:ascii="Kaiti SC" w:eastAsia="Kaiti SC" w:hAnsi="Kaiti SC" w:hint="eastAsia"/>
          <w:b/>
          <w:sz w:val="32"/>
        </w:rPr>
        <w:t>章</w:t>
      </w:r>
    </w:p>
    <w:p w:rsidR="00E50ED4" w:rsidRPr="009E1D42" w:rsidRDefault="00E50ED4" w:rsidP="00E50ED4">
      <w:pPr>
        <w:spacing w:line="480" w:lineRule="auto"/>
        <w:rPr>
          <w:rFonts w:ascii="Kaiti SC" w:eastAsia="Kaiti SC" w:hAnsi="Kaiti SC"/>
          <w:b/>
          <w:sz w:val="32"/>
        </w:rPr>
      </w:pPr>
      <w:r w:rsidRPr="009E1D42">
        <w:rPr>
          <w:rFonts w:ascii="Kaiti SC" w:eastAsia="Kaiti SC" w:hAnsi="Kaiti SC" w:hint="eastAsia"/>
          <w:b/>
          <w:sz w:val="32"/>
        </w:rPr>
        <w:t>一．细读问题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06052">
        <w:rPr>
          <w:rFonts w:ascii="Kaiti SC" w:eastAsia="Kaiti SC" w:hAnsi="Kaiti SC" w:hint="eastAsia"/>
          <w:b/>
          <w:bCs/>
          <w:sz w:val="22"/>
        </w:rPr>
        <w:t>流便和迦得二支派为什么要求基列地为业？他们的理由充分吗？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求地为业的背后反映了他们怎样的内心？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 w:hint="eastAsia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摩西作为带领者给我们怎样的启示？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 w:hint="eastAsia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摩西以历史为鉴的责备怎样的看见？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 w:hint="eastAsia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如何理解“在耶和华面前。。。”？</w:t>
      </w:r>
    </w:p>
    <w:p w:rsidR="00E50ED4" w:rsidRPr="00EA22AF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如何理解23“倘若你们不这样行，就得罪耶和华，要知道你们的罪必追上你们。”？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 w:hint="eastAsia"/>
          <w:sz w:val="22"/>
        </w:rPr>
      </w:pPr>
      <w:r w:rsidRPr="00EA22AF">
        <w:rPr>
          <w:rFonts w:ascii="Kaiti SC" w:eastAsia="Kaiti SC" w:hAnsi="Kaiti SC" w:hint="eastAsia"/>
          <w:b/>
          <w:bCs/>
          <w:sz w:val="22"/>
        </w:rPr>
        <w:t>明明是流便和迦得二支派求地，为何又冒出玛拿西半个支派来？</w:t>
      </w:r>
    </w:p>
    <w:p w:rsidR="00E50ED4" w:rsidRPr="009E1D42" w:rsidRDefault="00E50ED4" w:rsidP="00E50ED4">
      <w:pPr>
        <w:pStyle w:val="a3"/>
        <w:numPr>
          <w:ilvl w:val="0"/>
          <w:numId w:val="1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b/>
          <w:bCs/>
          <w:sz w:val="22"/>
        </w:rPr>
        <w:t>这二个半支派的未来命运如何？</w:t>
      </w:r>
    </w:p>
    <w:p w:rsidR="00E50ED4" w:rsidRPr="009E1D42" w:rsidRDefault="00E50ED4" w:rsidP="00E50ED4">
      <w:pPr>
        <w:pStyle w:val="a3"/>
        <w:numPr>
          <w:ilvl w:val="0"/>
          <w:numId w:val="4"/>
        </w:numPr>
        <w:spacing w:line="480" w:lineRule="auto"/>
        <w:ind w:firstLineChars="0"/>
        <w:rPr>
          <w:rFonts w:ascii="Kaiti SC" w:eastAsia="Kaiti SC" w:hAnsi="Kaiti SC"/>
          <w:b/>
          <w:sz w:val="28"/>
        </w:rPr>
      </w:pPr>
      <w:r w:rsidRPr="009E1D42">
        <w:rPr>
          <w:rFonts w:ascii="Kaiti SC" w:eastAsia="Kaiti SC" w:hAnsi="Kaiti SC" w:hint="eastAsia"/>
          <w:b/>
          <w:sz w:val="28"/>
        </w:rPr>
        <w:t>应用问题</w:t>
      </w:r>
    </w:p>
    <w:p w:rsidR="00E50ED4" w:rsidRPr="009E1D42" w:rsidRDefault="00E50ED4" w:rsidP="00E50ED4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sz w:val="22"/>
        </w:rPr>
        <w:t>在基督徒生活中，你是否也有两支派的情形？</w:t>
      </w:r>
    </w:p>
    <w:p w:rsidR="00E50ED4" w:rsidRPr="009E1D42" w:rsidRDefault="00E50ED4" w:rsidP="00E50ED4">
      <w:pPr>
        <w:pStyle w:val="a3"/>
        <w:numPr>
          <w:ilvl w:val="0"/>
          <w:numId w:val="2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b/>
          <w:bCs/>
          <w:sz w:val="22"/>
        </w:rPr>
        <w:t>摩西责备二支派话语对我们今天属灵生活怎样的借鉴？</w:t>
      </w:r>
    </w:p>
    <w:p w:rsidR="00E50ED4" w:rsidRPr="009E1D42" w:rsidRDefault="00E50ED4" w:rsidP="00E50ED4">
      <w:pPr>
        <w:spacing w:line="480" w:lineRule="auto"/>
        <w:rPr>
          <w:rFonts w:ascii="Kaiti SC" w:eastAsia="Kaiti SC" w:hAnsi="Kaiti SC" w:hint="eastAsia"/>
          <w:b/>
          <w:sz w:val="28"/>
        </w:rPr>
      </w:pPr>
      <w:bookmarkStart w:id="0" w:name="_GoBack"/>
      <w:bookmarkEnd w:id="0"/>
      <w:r w:rsidRPr="009E1D42">
        <w:rPr>
          <w:rFonts w:ascii="Kaiti SC" w:eastAsia="Kaiti SC" w:hAnsi="Kaiti SC" w:hint="eastAsia"/>
          <w:b/>
          <w:sz w:val="28"/>
        </w:rPr>
        <w:t>三．总结：</w:t>
      </w:r>
    </w:p>
    <w:p w:rsidR="00E50ED4" w:rsidRPr="009E1D42" w:rsidRDefault="00E50ED4" w:rsidP="00E50ED4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sz w:val="22"/>
        </w:rPr>
        <w:t>顺服神的旨意是最好的。人容易被眼前的利益迷惑，而忘记了目标。</w:t>
      </w:r>
    </w:p>
    <w:p w:rsidR="00E50ED4" w:rsidRPr="009E1D42" w:rsidRDefault="00E50ED4" w:rsidP="00E50ED4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sz w:val="22"/>
        </w:rPr>
        <w:t>神给人应许，给人丰富，神的心意让人过约旦河，为人预备的是上好的福分。人的选择在自己看来是好的，却未必是好的。从这两个半指派以后的命运来看，他们最先灭亡，不仅仅是地理原因，还有属灵原因。因为这两个半支派与外邦人更接近，试探更多，更与外邦人混杂，而先灭亡。</w:t>
      </w:r>
    </w:p>
    <w:p w:rsidR="00E50ED4" w:rsidRPr="009E1D42" w:rsidRDefault="00E50ED4" w:rsidP="00E50ED4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sz w:val="22"/>
        </w:rPr>
        <w:t>我们也是如此，上帝一直想要给我们上好的，而我们也常常自以为聪明，选择自己</w:t>
      </w:r>
      <w:r w:rsidRPr="009E1D42">
        <w:rPr>
          <w:rFonts w:ascii="Kaiti SC" w:eastAsia="Kaiti SC" w:hAnsi="Kaiti SC" w:hint="eastAsia"/>
          <w:sz w:val="22"/>
        </w:rPr>
        <w:lastRenderedPageBreak/>
        <w:t>觉得好的。为自己的妥协找根据，私欲是个根，从它产生罪。</w:t>
      </w:r>
    </w:p>
    <w:p w:rsidR="00E50ED4" w:rsidRPr="009E1D42" w:rsidRDefault="00E50ED4" w:rsidP="00E50ED4">
      <w:pPr>
        <w:pStyle w:val="a3"/>
        <w:numPr>
          <w:ilvl w:val="0"/>
          <w:numId w:val="3"/>
        </w:numPr>
        <w:spacing w:line="480" w:lineRule="auto"/>
        <w:ind w:firstLineChars="0"/>
        <w:rPr>
          <w:rFonts w:ascii="Kaiti SC" w:eastAsia="Kaiti SC" w:hAnsi="Kaiti SC"/>
          <w:sz w:val="22"/>
        </w:rPr>
      </w:pPr>
      <w:r w:rsidRPr="009E1D42">
        <w:rPr>
          <w:rFonts w:ascii="Kaiti SC" w:eastAsia="Kaiti SC" w:hAnsi="Kaiti SC" w:hint="eastAsia"/>
          <w:sz w:val="22"/>
        </w:rPr>
        <w:t>我们不顺服神，自作聪明时的选择会带来亏损。有的亏损，马上就看得出来；有的亏损，可能以后才会显明。</w:t>
      </w:r>
    </w:p>
    <w:p w:rsidR="00E50ED4" w:rsidRPr="009E1D42" w:rsidRDefault="00E50ED4" w:rsidP="00E50ED4">
      <w:pPr>
        <w:spacing w:line="480" w:lineRule="auto"/>
        <w:ind w:left="360"/>
        <w:rPr>
          <w:rFonts w:ascii="Kaiti SC" w:eastAsia="Kaiti SC" w:hAnsi="Kaiti SC" w:hint="eastAsia"/>
          <w:sz w:val="22"/>
        </w:rPr>
      </w:pPr>
    </w:p>
    <w:p w:rsidR="00EC175E" w:rsidRPr="00E50ED4" w:rsidRDefault="00EC175E"/>
    <w:sectPr w:rsidR="00EC175E" w:rsidRPr="00E50ED4" w:rsidSect="00C545A8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 SC"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279E"/>
    <w:multiLevelType w:val="hybridMultilevel"/>
    <w:tmpl w:val="293AEE34"/>
    <w:lvl w:ilvl="0" w:tplc="DAF8E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AD5578"/>
    <w:multiLevelType w:val="hybridMultilevel"/>
    <w:tmpl w:val="6D26DDB0"/>
    <w:lvl w:ilvl="0" w:tplc="E89072B8">
      <w:start w:val="2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1AC1132"/>
    <w:multiLevelType w:val="hybridMultilevel"/>
    <w:tmpl w:val="8BAA8D0A"/>
    <w:lvl w:ilvl="0" w:tplc="5FFEF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73AE3276"/>
    <w:multiLevelType w:val="hybridMultilevel"/>
    <w:tmpl w:val="25A4609E"/>
    <w:lvl w:ilvl="0" w:tplc="4B406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75E"/>
    <w:rsid w:val="00C545A8"/>
    <w:rsid w:val="00E50ED4"/>
    <w:rsid w:val="00EC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B8E27"/>
  <w15:chartTrackingRefBased/>
  <w15:docId w15:val="{111AE939-F4DB-6745-8E72-7791851F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ED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0E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2019-01-16T04:29:00Z</dcterms:created>
  <dcterms:modified xsi:type="dcterms:W3CDTF">2019-01-18T07:52:00Z</dcterms:modified>
</cp:coreProperties>
</file>